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FE7" w:rsidRDefault="00C5507A" w:rsidP="00D82FE7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Лекция 7</w:t>
      </w:r>
      <w:r w:rsidR="00D82FE7" w:rsidRPr="00D521D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D82FE7" w:rsidRPr="00D521D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Стадии разработки месторождений. Шахтное поле и деление его на части</w:t>
      </w:r>
    </w:p>
    <w:p w:rsidR="00D82FE7" w:rsidRDefault="00D82FE7" w:rsidP="00D82FE7">
      <w:pPr>
        <w:spacing w:after="0" w:line="240" w:lineRule="auto"/>
        <w:ind w:left="20" w:right="40" w:firstLine="3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7BF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Добыча твердых полезных иско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паемых подземным спосо</w:t>
      </w:r>
      <w:r w:rsidRPr="00F57B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бом </w:t>
      </w:r>
      <w:bookmarkStart w:id="0" w:name="_GoBack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в три стадии: вскрытие, подготовка и очистные работы. В совокупности эти стадии называют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разработкой полезных ископаемых</w:t>
      </w: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  <w:lang w:eastAsia="ru-RU"/>
        </w:rPr>
        <w:t>Вскрытием</w:t>
      </w:r>
      <w:r w:rsidRPr="00C550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называют проведение горных выработок, обеспечивающих доступ с поверхности земли к залежи полезного ископаемого. Выработки, проводимые на этой стадии, называют вскрывающими. На каждой действующей шахте должно быть не менее двух выходов на поверхность, приспособ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ленных для передвижения (перевозки) людей. Поэтому шахта должна иметь не менее двух вскрывающих выработок с непосредственным выходом на земную поверхность. Сеть вскрывающих выработок должна обеспечивать надежную транспортную связь между угольными пластами и поверхностью, подачу в шахту свежей и выход на поверхность исходящей струи воздуха, удаление шахтных вод и подачу электр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пневмоэнергии</w:t>
      </w:r>
      <w:proofErr w:type="spell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работающим машинам.</w:t>
      </w: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Вскрывающими выработками являются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стволы, штольни, квершлаги, слепые стволы, гезенки и шурфы.</w:t>
      </w: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того как месторождение вскрыто, приступают к подготовке пластов к очистным работам. Под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  <w:lang w:eastAsia="ru-RU"/>
        </w:rPr>
        <w:t>подготовкой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понимают проведение комплекса горных выработок, обеспечиваю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щих возможность начала очистных работ. В отличие от вскры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тия вторая стадия разработки подготовка осуществляется весь период отработки запасов угля в шахтном поле, поскольку выемку пластов ведут последовательно в отдельных их частях. Различают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подготовленные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и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готовые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выемке запасы. </w:t>
      </w:r>
      <w:r w:rsidRPr="00C550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Подготовленными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называются такие запасы, для отработки которых проведены основные подготавливающие выработки (пластовые или полевые штреки, бремсберги, уклоны, скаты), </w:t>
      </w:r>
      <w:r w:rsidRPr="00C550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готовыми к выемке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пасы, для отработки которых проведены необходимые подготовительно-нарезные выработки (ярусные или подэтажные штреки и разрезные печи) и подготовлено оборудование,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позволяющее начать очистные работы. Таким образом, задачей подготовки является своевременное обеспечение шахты фронтом очистных работ.</w:t>
      </w:r>
    </w:p>
    <w:p w:rsidR="00D82FE7" w:rsidRPr="00C5507A" w:rsidRDefault="00D82FE7" w:rsidP="00C5507A">
      <w:pPr>
        <w:spacing w:after="0" w:line="36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Сеть подготавливающих выработок должна обеспечить доставку полезного ископаемого до горизонтальных откаточных выработок, транспортирование материалов и оборудования, пропуск необходимого количества воздуха для проветривания очистных забоев.</w:t>
      </w:r>
    </w:p>
    <w:p w:rsidR="00D82FE7" w:rsidRPr="00C5507A" w:rsidRDefault="00D82FE7" w:rsidP="00C5507A">
      <w:pPr>
        <w:spacing w:after="0" w:line="36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/>
          <w:i/>
          <w:iCs/>
          <w:spacing w:val="-20"/>
          <w:sz w:val="28"/>
          <w:szCs w:val="28"/>
          <w:lang w:eastAsia="ru-RU"/>
        </w:rPr>
        <w:t>Очистные работы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третьей, основной стадией разработки месторождения полезного ископаемого. Период веде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очистных работ на шахте называют эксплуатацией месторождения. Технология и механизация очистных работ в значительной мере оказывают влияние на эффективность разработки I месторождения.</w:t>
      </w:r>
    </w:p>
    <w:p w:rsidR="00D82FE7" w:rsidRPr="00C5507A" w:rsidRDefault="00D82FE7" w:rsidP="00C5507A">
      <w:pPr>
        <w:spacing w:after="0" w:line="360" w:lineRule="auto"/>
        <w:ind w:right="-1" w:firstLine="3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Вскрытие, подготовка и очистная выемка, обусловливающие транспортирование полезного ископаемого от очистного забоя до поверхности, проветривание горных выработок, включая поверхностный комплекс, формируют технологическую схему шахты.</w:t>
      </w:r>
    </w:p>
    <w:p w:rsidR="00D82FE7" w:rsidRPr="00C5507A" w:rsidRDefault="00D82FE7" w:rsidP="00C5507A">
      <w:pPr>
        <w:spacing w:after="0" w:line="360" w:lineRule="auto"/>
        <w:ind w:left="20" w:right="40" w:firstLine="3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507A">
        <w:rPr>
          <w:rFonts w:ascii="Times New Roman" w:hAnsi="Times New Roman" w:cs="Times New Roman"/>
          <w:b/>
          <w:bCs/>
          <w:spacing w:val="-10"/>
          <w:sz w:val="28"/>
          <w:szCs w:val="28"/>
        </w:rPr>
        <w:t>ШАХТНОЕ ПОЛЕ И ДЕЛЕНИЕ ЕГО НА ЧАСТИ</w:t>
      </w:r>
    </w:p>
    <w:p w:rsidR="00D82FE7" w:rsidRPr="00C5507A" w:rsidRDefault="00D82FE7" w:rsidP="00C5507A">
      <w:pPr>
        <w:spacing w:after="0" w:line="360" w:lineRule="auto"/>
        <w:ind w:left="20" w:right="40" w:firstLine="3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507A">
        <w:rPr>
          <w:rFonts w:ascii="Times New Roman" w:hAnsi="Times New Roman" w:cs="Times New Roman"/>
          <w:b/>
          <w:bCs/>
          <w:sz w:val="28"/>
          <w:szCs w:val="28"/>
        </w:rPr>
        <w:t>Шахтным полем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называется часть угольного месторожде</w:t>
      </w:r>
      <w:r w:rsidRPr="00C5507A">
        <w:rPr>
          <w:rFonts w:ascii="Times New Roman" w:hAnsi="Times New Roman" w:cs="Times New Roman"/>
          <w:sz w:val="28"/>
          <w:szCs w:val="28"/>
        </w:rPr>
        <w:t>ния,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отводимая для разработки одной шахте. Пара</w:t>
      </w:r>
      <w:r w:rsidRPr="00C5507A">
        <w:rPr>
          <w:rFonts w:ascii="Times New Roman" w:hAnsi="Times New Roman" w:cs="Times New Roman"/>
          <w:sz w:val="28"/>
          <w:szCs w:val="28"/>
        </w:rPr>
        <w:t>метрами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шахтного поля </w:t>
      </w:r>
      <w:proofErr w:type="gramStart"/>
      <w:r w:rsidRPr="00C5507A">
        <w:rPr>
          <w:rFonts w:ascii="Times New Roman" w:hAnsi="Times New Roman" w:cs="Times New Roman"/>
          <w:bCs/>
          <w:sz w:val="28"/>
          <w:szCs w:val="28"/>
        </w:rPr>
        <w:t xml:space="preserve">являются размеры по простиранию </w:t>
      </w:r>
      <w:r w:rsidRPr="00C5507A">
        <w:rPr>
          <w:rFonts w:ascii="Times New Roman" w:hAnsi="Times New Roman" w:cs="Times New Roman"/>
          <w:bCs/>
          <w:sz w:val="28"/>
          <w:szCs w:val="28"/>
          <w:lang w:val="en-US"/>
        </w:rPr>
        <w:t>S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C5507A">
        <w:rPr>
          <w:rFonts w:ascii="Times New Roman" w:hAnsi="Times New Roman" w:cs="Times New Roman"/>
          <w:sz w:val="28"/>
          <w:szCs w:val="28"/>
        </w:rPr>
        <w:t>падению</w:t>
      </w:r>
      <w:r w:rsidRPr="00C5507A">
        <w:rPr>
          <w:rFonts w:ascii="Times New Roman" w:hAnsi="Times New Roman" w:cs="Times New Roman"/>
          <w:i/>
          <w:iCs/>
          <w:spacing w:val="-10"/>
          <w:sz w:val="28"/>
          <w:szCs w:val="28"/>
        </w:rPr>
        <w:t xml:space="preserve"> Н.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Шахтное поле имеет</w:t>
      </w:r>
      <w:proofErr w:type="gramEnd"/>
      <w:r w:rsidRPr="00C5507A">
        <w:rPr>
          <w:rFonts w:ascii="Times New Roman" w:hAnsi="Times New Roman" w:cs="Times New Roman"/>
          <w:bCs/>
          <w:sz w:val="28"/>
          <w:szCs w:val="28"/>
        </w:rPr>
        <w:t xml:space="preserve"> границы по восстанию, па</w:t>
      </w:r>
      <w:r w:rsidRPr="00C5507A">
        <w:rPr>
          <w:rFonts w:ascii="Times New Roman" w:hAnsi="Times New Roman" w:cs="Times New Roman"/>
          <w:sz w:val="28"/>
          <w:szCs w:val="28"/>
        </w:rPr>
        <w:t>дению и</w:t>
      </w:r>
      <w:r w:rsidRPr="00C5507A">
        <w:rPr>
          <w:rFonts w:ascii="Times New Roman" w:hAnsi="Times New Roman" w:cs="Times New Roman"/>
          <w:bCs/>
          <w:sz w:val="28"/>
          <w:szCs w:val="28"/>
        </w:rPr>
        <w:t xml:space="preserve"> простиранию.</w:t>
      </w:r>
    </w:p>
    <w:p w:rsidR="00D82FE7" w:rsidRPr="00C5507A" w:rsidRDefault="00D82FE7" w:rsidP="00C5507A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Границы шахтного поля могут быть фиксированными и условными.</w:t>
      </w:r>
    </w:p>
    <w:p w:rsidR="00D82FE7" w:rsidRPr="00C5507A" w:rsidRDefault="00D82FE7" w:rsidP="00C5507A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Форма шахтных полей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быть различной и зависит от горно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-геологических условий залегания угольных пластов.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выдержанных элементах залегания угольных пластов, к кото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рым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угол падения и направление простирания, и от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сутствии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геологических нарушений шахтное поле имеет прямоугольную форму, наиболее удобную для разработки. В других случаях шахтное поле принимает форму, соответствующую форме залегания месторождения или его части.</w:t>
      </w:r>
    </w:p>
    <w:p w:rsidR="00D82FE7" w:rsidRPr="00C5507A" w:rsidRDefault="00D82FE7" w:rsidP="00C5507A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составлении планов шахтное поле с пологими пластами изображают, как правило, в проекции на горизонтальную плоскость, с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крутыми — на вертикальную плоскость.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Отдельные участки шахтного поля изображают в плоскости пласта.</w:t>
      </w:r>
    </w:p>
    <w:p w:rsidR="00D82FE7" w:rsidRPr="00C5507A" w:rsidRDefault="00D82FE7" w:rsidP="00C5507A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полей угольных шахт колеблются в широких пределах. На пологих пластах они составляют 3—10 км по простиранию и до 2—3 км по падению. При наличии в шахтном поле мощных крутых пластов — 3—4 км по простиранию и до 0,5—0,7 км по падению.</w:t>
      </w:r>
    </w:p>
    <w:p w:rsidR="00D82FE7" w:rsidRPr="00C5507A" w:rsidRDefault="00D82FE7" w:rsidP="00C5507A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поля современных шахт имеют значительные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 простиранию, так и по падению, то отработка их осуществляется частями в определенной после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довательности. Этим обеспечивается концентрация очистных и подготовительных работ.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удобства и обеспечения системного характера от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работки </w:t>
      </w:r>
      <w:r w:rsidRPr="00C550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шахтное поле разделяют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транспортные горизонты, выемочные ступени, крылья, этажи, панели, блоки, выемочные поля, столбы и полосы.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Прежде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шахтное поле по падению разделяют гори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зонтальными плоскостями на транспортные горизонты.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  <w:lang w:eastAsia="ru-RU"/>
        </w:rPr>
        <w:t>Транспортные горизонты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— это компле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кс вскр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ывающих и подготав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ливающих выработок и выработок околоствольного двора, рас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полагаемых на одном уровне и служащих для транспортирова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ния угля к стволу (штольне), а также материалов и оборудования от ствола (штольни). Нередко в условиях пологого падения шахта имеет один транспортный горизонт. В этом случае он делит шахтное поле на две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часта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(выемочные ступени) — </w:t>
      </w:r>
      <w:proofErr w:type="spell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бремсберговую</w:t>
      </w:r>
      <w:proofErr w:type="spell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уклонную, в пределах которых уголь поступает на транспортный горизонт соответственно сверху вниз или снизу вверх (рис. 4.2). При наличии нескольких транспортных горизонтов каждый из них может иметь ствол, </w:t>
      </w:r>
      <w:proofErr w:type="spell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бремсберговую</w:t>
      </w:r>
      <w:proofErr w:type="spell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уклонную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части. В этом случае часть шахтного поля, заключенная между двумя соседними транспортными горизонтами, может являться уклонной </w:t>
      </w:r>
      <w:proofErr w:type="gram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верхнего и </w:t>
      </w:r>
      <w:proofErr w:type="spell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бремсберговой</w:t>
      </w:r>
      <w:proofErr w:type="spell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нижнего.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ru-RU"/>
        </w:rPr>
        <w:t>Выемочная ступень —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шахтного поля, ограниченная по простиранию границами шахтного поля, а по падению смежными транспортными горизонтами или границей шахтно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го поля и транспортным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горизонтом. Высота ступени по верти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кали равна разности отметок смежных транспортных горизон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тов. На пологих и наклонных пластах наклонную высоту ступени (</w:t>
      </w:r>
      <w:proofErr w:type="spellStart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бремсберговой</w:t>
      </w:r>
      <w:proofErr w:type="spellEnd"/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уклонной части) принимают равной 1000—1200 м и более.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простиранию шахтное поле делят на крылья.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ru-RU"/>
        </w:rPr>
        <w:t xml:space="preserve"> Крыло —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шахтного поля, расположенная по одну сторону от главного ствола или какой-либо другой вскрывающей выработки. Шахтные поля бывают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ru-RU"/>
        </w:rPr>
        <w:t xml:space="preserve"> двукрылые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ru-RU"/>
        </w:rPr>
        <w:t xml:space="preserve"> однокрылые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Если главный ствол расположен в центре шахтного поля по простиранию, то такое шахтное поле является двукрылым. Наиболее распространены двукрылые шахтные поля, так как в этом случае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прочих равных условиях снижаются затраты на транспорт полезного ископаемого, поддержание горных выработок и проветривание.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 правило, угольные пласты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крыльях разраба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тывают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одновременно. Однокрылые шахтные поля обусловлены особым рельефом поверхности или наличием наземных объектов, исключающих возможность заложения главного ствола посередине шахтного поля. Часть пласта (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шахтопласта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в пределах выемочной ступени делят на этажи или панели.</w:t>
      </w:r>
    </w:p>
    <w:p w:rsidR="00D82FE7" w:rsidRPr="00C5507A" w:rsidRDefault="00D82FE7" w:rsidP="00C5507A">
      <w:pPr>
        <w:spacing w:after="0" w:line="36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507A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  <w:lang w:eastAsia="ru-RU"/>
        </w:rPr>
        <w:t>Шахтопласт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— часть пласта как обширной залежи полезного ископаемого в пределах шахтного поля.</w:t>
      </w:r>
    </w:p>
    <w:p w:rsidR="00D82FE7" w:rsidRPr="00C5507A" w:rsidRDefault="00D82FE7" w:rsidP="00C5507A">
      <w:pPr>
        <w:spacing w:after="0" w:line="36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/>
          <w:i/>
          <w:iCs/>
          <w:spacing w:val="-10"/>
          <w:sz w:val="28"/>
          <w:szCs w:val="28"/>
          <w:lang w:eastAsia="ru-RU"/>
        </w:rPr>
        <w:t>Этаж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(рис. 4.2,</w:t>
      </w:r>
      <w:r w:rsidRPr="00C5507A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 xml:space="preserve"> а)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— часть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шахто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пласта, вытянутая по про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стиранию и ограниченная по падению и восстанию этажными откаточным и вентиляционным штреками. Расстояние между верхней и нижней границами этажа по падению называется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наклонной высотой этажа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расстояние по вертикали —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вертикаль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ной высотой этажа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D82FE7" w:rsidRPr="00C5507A" w:rsidRDefault="00D82FE7" w:rsidP="00C5507A">
      <w:pPr>
        <w:spacing w:after="0" w:line="36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пологом и наклонном залегании пластов в одной выемочной ступени может размещаться несколько этажей; при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крутонаклонном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крутом залегании каждый этаж является выемочной ступенью.</w:t>
      </w:r>
    </w:p>
    <w:p w:rsidR="00D82FE7" w:rsidRPr="00C5507A" w:rsidRDefault="00D82FE7" w:rsidP="00C5507A">
      <w:pPr>
        <w:spacing w:after="0" w:line="36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Отличительным признаком этажа на пологих наклонных пластах является наличие капитального бремсберга (уклона) и этажных штреков, проводимых от этого бремсберга (уклона). </w:t>
      </w:r>
      <w:proofErr w:type="gram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Деление на этажи применяют при 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углах падения более 10°, а на крутых и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крутонаклонных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пластах—только на этажи.</w:t>
      </w:r>
      <w:proofErr w:type="gramEnd"/>
    </w:p>
    <w:p w:rsidR="00D82FE7" w:rsidRPr="00C5507A" w:rsidRDefault="00D82FE7" w:rsidP="00C5507A">
      <w:pPr>
        <w:spacing w:after="0" w:line="360" w:lineRule="auto"/>
        <w:ind w:left="20" w:right="-1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значительной наклонной высоте этажа, когда в пределах его по падению предполагается иметь несколько очистных забоев, он может быть разделен подэтажными (промежуточными) штреками на подэтажи. В этом случае возникает необходимость проведения участковых бремсбергов (уклонов) или скатов в зависимости от угла падения пластов. Следовательно, воз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никает необходимость деления этажа по простиранию на более мелкие части — выемочные поля.</w:t>
      </w:r>
    </w:p>
    <w:p w:rsidR="00D82FE7" w:rsidRPr="00C5507A" w:rsidRDefault="00D82FE7" w:rsidP="00C5507A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D23B81" wp14:editId="52419EFA">
            <wp:extent cx="4259652" cy="3407121"/>
            <wp:effectExtent l="19050" t="0" r="7548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061" cy="3412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FE7" w:rsidRPr="00C5507A" w:rsidRDefault="00D82FE7" w:rsidP="00C5507A">
      <w:pPr>
        <w:spacing w:after="0" w:line="360" w:lineRule="auto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/>
          <w:i/>
          <w:iCs/>
          <w:spacing w:val="-20"/>
          <w:sz w:val="28"/>
          <w:szCs w:val="28"/>
          <w:lang w:eastAsia="ru-RU"/>
        </w:rPr>
        <w:t>Выемочное поле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— часть этажа по простиранию, в пределах которой разработка пласта осуществляется на один участковый бремсберг, уклон, скат или промежуточный квершлаг. Если очистные забои располагаются с обеих сторон от наклонной уча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стковой выработки, то такое выемочное поле называют двусторонним (двукрылым), если с одной стороны — то односторонним (однокрылым). Размер выемочного поля по простиранию равен 400—600 м.</w:t>
      </w:r>
    </w:p>
    <w:p w:rsidR="00D82FE7" w:rsidRPr="00C5507A" w:rsidRDefault="00D82FE7" w:rsidP="00C5507A">
      <w:pPr>
        <w:spacing w:after="0" w:line="360" w:lineRule="auto"/>
        <w:ind w:left="20" w:right="20"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пологих и частично наклонных до 20—25° пластах выемочную ступень по простиранию делят на панели (рис. 4.2, б). 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pacing w:val="-10"/>
          <w:sz w:val="28"/>
          <w:szCs w:val="28"/>
          <w:lang w:eastAsia="ru-RU"/>
        </w:rPr>
        <w:t>Панель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 часть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шахтопласта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ограниченная по падению границей шахтного поля и транспортным горизонтом или двумя смежными транспортными горизонтами, а по простиранию — границей шахтного поля и условной границей с другой пане</w:t>
      </w:r>
      <w:r w:rsidRPr="00C5507A">
        <w:rPr>
          <w:rFonts w:ascii="Times New Roman" w:eastAsia="Times New Roman" w:hAnsi="Times New Roman" w:cs="Times New Roman"/>
          <w:sz w:val="28"/>
          <w:szCs w:val="28"/>
          <w:lang w:eastAsia="ru-RU"/>
        </w:rPr>
        <w:t>лью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или двумя такими границами. Каждая панель обслужива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ется самостоятельными транспортными и вспомогательными наклонными выработками. Эти выработки называют панель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ными. Один транспортный горизонт, как правило, обслуживает несколько панелей. Если уголь в пределах панели транспортируют сверху вниз, то такая панель называется </w:t>
      </w:r>
      <w:proofErr w:type="spellStart"/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бремсберговой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если снизу вверх —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уклонной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Бремсберги и уклоны соответственно называют панельными. Каждая панель представляет со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бой выемочное поле. По аналогии с выемочным полем панель может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бьггь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двукрылой (двусторонней) и однокрылой (одно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сторонней). Размер двусторонней панели по простиранию со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ставляет 1500—2000 м и имеет тенденцию к увеличению.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Панели делят по падению на более мелкие части — ярусы. 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Ярус</w:t>
      </w:r>
      <w:r w:rsidRPr="00C550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—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одновременно разрабатываемая часть панели. Он ограничен по простиранию границами панели, а по падению ярусными конвейерным и вентиляционным штреками. Иногда ярус делят на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подьярусы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Деление на панели применяют при больших размерах шахтного поля по простиранию и большой производственной мощности шахты.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делении шахтного поля на этажи и панели очистные забои, как правило, располагаются по падению, а перемещаются по простиранию пласта.</w:t>
      </w:r>
    </w:p>
    <w:p w:rsidR="00D82FE7" w:rsidRPr="00C5507A" w:rsidRDefault="00D82FE7" w:rsidP="00C5507A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пластах с углами падения до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10—12°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значительным расстоянием по падению между транспортными горизонтами выемочные ступени делят на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столбы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вытянутые по падению или восстанию (рис. 4.2,</w:t>
      </w:r>
      <w:r w:rsidRPr="00C550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в).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этом случае очистной забой располагается по простиранию, а перемещается по падению или восстанию пласта.</w:t>
      </w:r>
    </w:p>
    <w:p w:rsidR="00D82FE7" w:rsidRPr="00C5507A" w:rsidRDefault="00D82FE7" w:rsidP="00C5507A">
      <w:pPr>
        <w:tabs>
          <w:tab w:val="left" w:pos="1698"/>
        </w:tabs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значительных размерах по простиранию (8—10 км)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большой производственной мощности, когда не обеспечивается проветривание через 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один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воздухоподающий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ствол, шахтное поле по простиранию делят на блоки (рис. 4.2, г).</w:t>
      </w:r>
      <w:r w:rsidRPr="00C550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Блок</w:t>
      </w:r>
      <w:r w:rsidRPr="00C550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— часть шахтного поля, имеющая сеть </w:t>
      </w:r>
      <w:proofErr w:type="spellStart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воздухопроводящих</w:t>
      </w:r>
      <w:proofErr w:type="spellEnd"/>
      <w:r w:rsidRPr="00C550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выработок, обеспечивающую независимое проветривание. Она характеризуется самостоятельным комплексом горных работ. </w:t>
      </w:r>
    </w:p>
    <w:bookmarkEnd w:id="0"/>
    <w:p w:rsidR="00D82FE7" w:rsidRDefault="00D82FE7" w:rsidP="00D82FE7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2FE7"/>
    <w:rsid w:val="00004560"/>
    <w:rsid w:val="00061C47"/>
    <w:rsid w:val="000E511D"/>
    <w:rsid w:val="000E5A9C"/>
    <w:rsid w:val="00106B7A"/>
    <w:rsid w:val="00347869"/>
    <w:rsid w:val="00633B13"/>
    <w:rsid w:val="006603B6"/>
    <w:rsid w:val="00AC08DC"/>
    <w:rsid w:val="00C5507A"/>
    <w:rsid w:val="00D82FE7"/>
    <w:rsid w:val="00E4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F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1574</Words>
  <Characters>8974</Characters>
  <Application>Microsoft Office Word</Application>
  <DocSecurity>0</DocSecurity>
  <Lines>74</Lines>
  <Paragraphs>21</Paragraphs>
  <ScaleCrop>false</ScaleCrop>
  <Company/>
  <LinksUpToDate>false</LinksUpToDate>
  <CharactersWithSpaces>10527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Аннф</cp:lastModifiedBy>
  <cp:revision>4</cp:revision>
  <dcterms:created xsi:type="dcterms:W3CDTF">2016-04-25T08:39:00Z</dcterms:created>
  <dcterms:modified xsi:type="dcterms:W3CDTF">2020-03-15T08:21:00Z</dcterms:modified>
</cp:coreProperties>
</file>